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A0CAD6" w14:textId="5AF0BA4C" w:rsidR="0084142B" w:rsidRDefault="00412B82">
      <w:pPr>
        <w:widowControl/>
        <w:spacing w:line="450" w:lineRule="atLeast"/>
        <w:jc w:val="center"/>
        <w:rPr>
          <w:rFonts w:ascii="仿宋_GB2312" w:eastAsia="仿宋_GB2312" w:hAnsi="仿宋_GB2312" w:cs="仿宋_GB2312"/>
          <w:b/>
          <w:kern w:val="0"/>
          <w:sz w:val="28"/>
          <w:szCs w:val="28"/>
        </w:rPr>
      </w:pPr>
      <w:r>
        <w:rPr>
          <w:rFonts w:ascii="仿宋_GB2312" w:eastAsia="仿宋_GB2312" w:hAnsi="仿宋_GB2312" w:cs="仿宋_GB2312" w:hint="eastAsia"/>
          <w:b/>
          <w:kern w:val="0"/>
          <w:sz w:val="28"/>
          <w:szCs w:val="28"/>
        </w:rPr>
        <w:t>非公开招标采购方式申请理由</w:t>
      </w:r>
      <w:bookmarkStart w:id="0" w:name="_GoBack"/>
      <w:bookmarkEnd w:id="0"/>
    </w:p>
    <w:tbl>
      <w:tblPr>
        <w:tblW w:w="935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3"/>
        <w:gridCol w:w="4427"/>
        <w:gridCol w:w="1558"/>
        <w:gridCol w:w="1988"/>
      </w:tblGrid>
      <w:tr w:rsidR="0084142B" w14:paraId="318016DC" w14:textId="77777777">
        <w:trPr>
          <w:trHeight w:val="558"/>
        </w:trPr>
        <w:tc>
          <w:tcPr>
            <w:tcW w:w="1383" w:type="dxa"/>
            <w:vAlign w:val="center"/>
          </w:tcPr>
          <w:p w14:paraId="0A106EDF" w14:textId="77777777" w:rsidR="0084142B" w:rsidRDefault="0084142B">
            <w:pPr>
              <w:jc w:val="center"/>
              <w:rPr>
                <w:rFonts w:ascii="仿宋_GB2312" w:eastAsia="仿宋_GB2312" w:hAnsi="仿宋_GB2312" w:cs="仿宋_GB2312"/>
              </w:rPr>
            </w:pPr>
          </w:p>
        </w:tc>
        <w:tc>
          <w:tcPr>
            <w:tcW w:w="4427" w:type="dxa"/>
            <w:vAlign w:val="center"/>
          </w:tcPr>
          <w:p w14:paraId="353DE80F" w14:textId="77777777" w:rsidR="0084142B" w:rsidRDefault="0084142B">
            <w:pPr>
              <w:jc w:val="center"/>
              <w:rPr>
                <w:rFonts w:ascii="仿宋_GB2312" w:eastAsia="仿宋_GB2312" w:hAnsi="仿宋_GB2312" w:cs="仿宋_GB2312"/>
              </w:rPr>
            </w:pPr>
          </w:p>
        </w:tc>
        <w:tc>
          <w:tcPr>
            <w:tcW w:w="1558" w:type="dxa"/>
            <w:vAlign w:val="center"/>
          </w:tcPr>
          <w:p w14:paraId="05638E66"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kern w:val="0"/>
                <w:sz w:val="24"/>
                <w:szCs w:val="24"/>
              </w:rPr>
              <w:t>联系电话</w:t>
            </w:r>
          </w:p>
        </w:tc>
        <w:tc>
          <w:tcPr>
            <w:tcW w:w="1988" w:type="dxa"/>
            <w:vAlign w:val="center"/>
          </w:tcPr>
          <w:p w14:paraId="6FC9B08E"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rPr>
              <w:t>28860906</w:t>
            </w:r>
          </w:p>
        </w:tc>
      </w:tr>
      <w:tr w:rsidR="0084142B" w14:paraId="226FCB1E" w14:textId="77777777">
        <w:trPr>
          <w:trHeight w:val="551"/>
        </w:trPr>
        <w:tc>
          <w:tcPr>
            <w:tcW w:w="1383" w:type="dxa"/>
            <w:vAlign w:val="center"/>
          </w:tcPr>
          <w:p w14:paraId="32695952"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序号</w:t>
            </w:r>
          </w:p>
        </w:tc>
        <w:tc>
          <w:tcPr>
            <w:tcW w:w="4427" w:type="dxa"/>
            <w:vAlign w:val="center"/>
          </w:tcPr>
          <w:p w14:paraId="77C44A52"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项目名称</w:t>
            </w:r>
          </w:p>
        </w:tc>
        <w:tc>
          <w:tcPr>
            <w:tcW w:w="1558" w:type="dxa"/>
            <w:vAlign w:val="center"/>
          </w:tcPr>
          <w:p w14:paraId="44636C2F"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预算编号</w:t>
            </w:r>
          </w:p>
        </w:tc>
        <w:tc>
          <w:tcPr>
            <w:tcW w:w="1988" w:type="dxa"/>
            <w:vAlign w:val="center"/>
          </w:tcPr>
          <w:p w14:paraId="5108DDAF"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预算金额</w:t>
            </w:r>
          </w:p>
        </w:tc>
      </w:tr>
      <w:tr w:rsidR="0084142B" w14:paraId="54FC3124" w14:textId="77777777">
        <w:trPr>
          <w:trHeight w:val="559"/>
        </w:trPr>
        <w:tc>
          <w:tcPr>
            <w:tcW w:w="1383" w:type="dxa"/>
            <w:vAlign w:val="center"/>
          </w:tcPr>
          <w:p w14:paraId="363041D1"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rPr>
              <w:t>1</w:t>
            </w:r>
          </w:p>
        </w:tc>
        <w:tc>
          <w:tcPr>
            <w:tcW w:w="4427" w:type="dxa"/>
            <w:vAlign w:val="center"/>
          </w:tcPr>
          <w:p w14:paraId="2D75FD73" w14:textId="77777777" w:rsidR="0084142B" w:rsidRDefault="00412B82">
            <w:pPr>
              <w:jc w:val="center"/>
              <w:rPr>
                <w:rFonts w:ascii="仿宋_GB2312" w:eastAsia="仿宋_GB2312" w:hAnsi="仿宋_GB2312" w:cs="仿宋_GB2312"/>
              </w:rPr>
            </w:pPr>
            <w:r>
              <w:rPr>
                <w:rFonts w:ascii="仿宋_GB2312" w:eastAsia="仿宋_GB2312" w:hAnsi="仿宋_GB2312" w:cs="仿宋_GB2312"/>
              </w:rPr>
              <w:t>杭师大美食广场</w:t>
            </w:r>
            <w:r>
              <w:rPr>
                <w:rFonts w:ascii="仿宋_GB2312" w:eastAsia="仿宋_GB2312" w:hAnsi="仿宋_GB2312" w:cs="仿宋_GB2312" w:hint="eastAsia"/>
              </w:rPr>
              <w:t>刁四麻辣烫</w:t>
            </w:r>
            <w:r>
              <w:rPr>
                <w:rFonts w:ascii="仿宋_GB2312" w:eastAsia="仿宋_GB2312" w:hAnsi="仿宋_GB2312" w:cs="仿宋_GB2312"/>
              </w:rPr>
              <w:t>档口原材料供应商配送服务</w:t>
            </w:r>
          </w:p>
        </w:tc>
        <w:tc>
          <w:tcPr>
            <w:tcW w:w="1558" w:type="dxa"/>
            <w:vAlign w:val="center"/>
          </w:tcPr>
          <w:p w14:paraId="6E723427"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rPr>
              <w:t>/</w:t>
            </w:r>
          </w:p>
        </w:tc>
        <w:tc>
          <w:tcPr>
            <w:tcW w:w="1988" w:type="dxa"/>
            <w:vAlign w:val="center"/>
          </w:tcPr>
          <w:p w14:paraId="631A2AF6"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rPr>
              <w:t>按实结算</w:t>
            </w:r>
          </w:p>
        </w:tc>
      </w:tr>
      <w:tr w:rsidR="0084142B" w14:paraId="4114D87A" w14:textId="77777777">
        <w:trPr>
          <w:trHeight w:val="559"/>
        </w:trPr>
        <w:tc>
          <w:tcPr>
            <w:tcW w:w="5810" w:type="dxa"/>
            <w:gridSpan w:val="2"/>
            <w:vAlign w:val="center"/>
          </w:tcPr>
          <w:p w14:paraId="21C4B047"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拟采用采购方式</w:t>
            </w:r>
          </w:p>
        </w:tc>
        <w:tc>
          <w:tcPr>
            <w:tcW w:w="3546" w:type="dxa"/>
            <w:gridSpan w:val="2"/>
            <w:vAlign w:val="center"/>
          </w:tcPr>
          <w:p w14:paraId="0C334465"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rPr>
              <w:t>单一来源</w:t>
            </w:r>
          </w:p>
        </w:tc>
      </w:tr>
      <w:tr w:rsidR="0084142B" w14:paraId="068EC541" w14:textId="77777777">
        <w:trPr>
          <w:trHeight w:val="1109"/>
        </w:trPr>
        <w:tc>
          <w:tcPr>
            <w:tcW w:w="1383" w:type="dxa"/>
            <w:vAlign w:val="center"/>
          </w:tcPr>
          <w:p w14:paraId="39A6C98D"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rPr>
              <w:t>项目基本情况</w:t>
            </w:r>
          </w:p>
        </w:tc>
        <w:tc>
          <w:tcPr>
            <w:tcW w:w="7973" w:type="dxa"/>
            <w:gridSpan w:val="3"/>
            <w:vAlign w:val="center"/>
          </w:tcPr>
          <w:p w14:paraId="1B332FEF" w14:textId="77777777" w:rsidR="0084142B" w:rsidRDefault="00412B82">
            <w:pPr>
              <w:ind w:firstLineChars="200" w:firstLine="420"/>
              <w:jc w:val="left"/>
              <w:rPr>
                <w:rFonts w:ascii="仿宋_GB2312" w:eastAsia="仿宋_GB2312" w:hAnsi="仿宋_GB2312" w:cs="仿宋_GB2312"/>
              </w:rPr>
            </w:pPr>
            <w:r>
              <w:rPr>
                <w:rFonts w:ascii="仿宋_GB2312" w:eastAsia="仿宋_GB2312" w:hAnsi="仿宋_GB2312" w:cs="仿宋_GB2312"/>
              </w:rPr>
              <w:t>“</w:t>
            </w:r>
            <w:r>
              <w:rPr>
                <w:rFonts w:ascii="仿宋_GB2312" w:eastAsia="仿宋_GB2312" w:hAnsi="仿宋_GB2312" w:cs="仿宋_GB2312"/>
              </w:rPr>
              <w:t>刁四麻辣烫</w:t>
            </w:r>
            <w:r>
              <w:rPr>
                <w:rFonts w:ascii="仿宋_GB2312" w:eastAsia="仿宋_GB2312" w:hAnsi="仿宋_GB2312" w:cs="仿宋_GB2312"/>
              </w:rPr>
              <w:t>”</w:t>
            </w:r>
            <w:r>
              <w:rPr>
                <w:rFonts w:ascii="仿宋_GB2312" w:eastAsia="仿宋_GB2312" w:hAnsi="仿宋_GB2312" w:cs="仿宋_GB2312"/>
              </w:rPr>
              <w:t>品牌是隶属于河北</w:t>
            </w:r>
            <w:proofErr w:type="gramStart"/>
            <w:r>
              <w:rPr>
                <w:rFonts w:ascii="仿宋_GB2312" w:eastAsia="仿宋_GB2312" w:hAnsi="仿宋_GB2312" w:cs="仿宋_GB2312"/>
              </w:rPr>
              <w:t>阿上阿上</w:t>
            </w:r>
            <w:proofErr w:type="gramEnd"/>
            <w:r>
              <w:rPr>
                <w:rFonts w:ascii="仿宋_GB2312" w:eastAsia="仿宋_GB2312" w:hAnsi="仿宋_GB2312" w:cs="仿宋_GB2312"/>
              </w:rPr>
              <w:t>餐饮管理有限公司的众多品牌之一，全国累计门店总数突破</w:t>
            </w:r>
            <w:r>
              <w:rPr>
                <w:rFonts w:ascii="仿宋_GB2312" w:eastAsia="仿宋_GB2312" w:hAnsi="仿宋_GB2312" w:cs="仿宋_GB2312"/>
              </w:rPr>
              <w:t>1500</w:t>
            </w:r>
            <w:r>
              <w:rPr>
                <w:rFonts w:ascii="仿宋_GB2312" w:eastAsia="仿宋_GB2312" w:hAnsi="仿宋_GB2312" w:cs="仿宋_GB2312"/>
              </w:rPr>
              <w:t>家，主打</w:t>
            </w:r>
            <w:r>
              <w:rPr>
                <w:rFonts w:ascii="仿宋_GB2312" w:eastAsia="仿宋_GB2312" w:hAnsi="仿宋_GB2312" w:cs="仿宋_GB2312"/>
              </w:rPr>
              <w:t>‌</w:t>
            </w:r>
            <w:r>
              <w:rPr>
                <w:rFonts w:ascii="仿宋_GB2312" w:eastAsia="仿宋_GB2312" w:hAnsi="仿宋_GB2312" w:cs="仿宋_GB2312"/>
              </w:rPr>
              <w:t>麻辣烫、冒菜、</w:t>
            </w:r>
            <w:proofErr w:type="gramStart"/>
            <w:r>
              <w:rPr>
                <w:rFonts w:ascii="仿宋_GB2312" w:eastAsia="仿宋_GB2312" w:hAnsi="仿宋_GB2312" w:cs="仿宋_GB2312"/>
              </w:rPr>
              <w:t>麻辣香</w:t>
            </w:r>
            <w:proofErr w:type="gramEnd"/>
            <w:r>
              <w:rPr>
                <w:rFonts w:ascii="仿宋_GB2312" w:eastAsia="仿宋_GB2312" w:hAnsi="仿宋_GB2312" w:cs="仿宋_GB2312"/>
              </w:rPr>
              <w:t>锅</w:t>
            </w:r>
            <w:r>
              <w:rPr>
                <w:rFonts w:ascii="仿宋_GB2312" w:eastAsia="仿宋_GB2312" w:hAnsi="仿宋_GB2312" w:cs="仿宋_GB2312"/>
              </w:rPr>
              <w:t>‌</w:t>
            </w:r>
            <w:r>
              <w:rPr>
                <w:rFonts w:ascii="仿宋_GB2312" w:eastAsia="仿宋_GB2312" w:hAnsi="仿宋_GB2312" w:cs="仿宋_GB2312"/>
              </w:rPr>
              <w:t>三大品类。根据其《商标许可使用授权书》所述，品牌方授权其子公司河北刁氏餐饮管理有限公司全权负责使用该品牌商标和授权第三方使用。河北刁氏餐饮管理有限公司授权王淋淋</w:t>
            </w:r>
            <w:r>
              <w:rPr>
                <w:rFonts w:ascii="仿宋_GB2312" w:eastAsia="仿宋_GB2312" w:hAnsi="仿宋_GB2312" w:cs="仿宋_GB2312" w:hint="eastAsia"/>
              </w:rPr>
              <w:t>和刘艳</w:t>
            </w:r>
            <w:r>
              <w:rPr>
                <w:rFonts w:ascii="仿宋_GB2312" w:eastAsia="仿宋_GB2312" w:hAnsi="仿宋_GB2312" w:cs="仿宋_GB2312"/>
              </w:rPr>
              <w:t>在杭州师范大学校园范围内开设门店。</w:t>
            </w:r>
          </w:p>
        </w:tc>
      </w:tr>
      <w:tr w:rsidR="0084142B" w14:paraId="29D3E289" w14:textId="77777777">
        <w:trPr>
          <w:trHeight w:val="1277"/>
        </w:trPr>
        <w:tc>
          <w:tcPr>
            <w:tcW w:w="1383" w:type="dxa"/>
            <w:vAlign w:val="center"/>
          </w:tcPr>
          <w:p w14:paraId="20482A49" w14:textId="77777777" w:rsidR="0084142B" w:rsidRDefault="00412B82">
            <w:pPr>
              <w:jc w:val="center"/>
              <w:rPr>
                <w:rFonts w:ascii="仿宋_GB2312" w:eastAsia="仿宋_GB2312" w:hAnsi="仿宋_GB2312" w:cs="仿宋_GB2312"/>
              </w:rPr>
            </w:pPr>
            <w:r>
              <w:rPr>
                <w:rFonts w:ascii="仿宋_GB2312" w:eastAsia="仿宋_GB2312" w:hAnsi="仿宋_GB2312" w:cs="仿宋_GB2312" w:hint="eastAsia"/>
                <w:kern w:val="0"/>
                <w:sz w:val="24"/>
                <w:szCs w:val="24"/>
              </w:rPr>
              <w:t>主要理由及依据</w:t>
            </w:r>
          </w:p>
        </w:tc>
        <w:tc>
          <w:tcPr>
            <w:tcW w:w="7973" w:type="dxa"/>
            <w:gridSpan w:val="3"/>
            <w:vAlign w:val="bottom"/>
          </w:tcPr>
          <w:p w14:paraId="4E65D969" w14:textId="77777777" w:rsidR="0084142B" w:rsidRDefault="00412B82">
            <w:pPr>
              <w:ind w:firstLineChars="200" w:firstLine="420"/>
              <w:jc w:val="left"/>
              <w:rPr>
                <w:rFonts w:ascii="仿宋_GB2312" w:eastAsia="仿宋_GB2312" w:hAnsi="仿宋_GB2312" w:cs="仿宋_GB2312"/>
              </w:rPr>
            </w:pPr>
            <w:r>
              <w:rPr>
                <w:rFonts w:ascii="仿宋_GB2312" w:eastAsia="仿宋_GB2312" w:hAnsi="仿宋_GB2312" w:cs="仿宋_GB2312" w:hint="eastAsia"/>
              </w:rPr>
              <w:t>该项目的刁四麻辣烫档口根据其《供货证明书》所述，品牌方河北</w:t>
            </w:r>
            <w:proofErr w:type="gramStart"/>
            <w:r>
              <w:rPr>
                <w:rFonts w:ascii="仿宋_GB2312" w:eastAsia="仿宋_GB2312" w:hAnsi="仿宋_GB2312" w:cs="仿宋_GB2312" w:hint="eastAsia"/>
              </w:rPr>
              <w:t>阿上阿上</w:t>
            </w:r>
            <w:proofErr w:type="gramEnd"/>
            <w:r>
              <w:rPr>
                <w:rFonts w:ascii="仿宋_GB2312" w:eastAsia="仿宋_GB2312" w:hAnsi="仿宋_GB2312" w:cs="仿宋_GB2312" w:hint="eastAsia"/>
              </w:rPr>
              <w:t>餐饮管理有限公司指定子公司河北在</w:t>
            </w:r>
            <w:proofErr w:type="gramStart"/>
            <w:r>
              <w:rPr>
                <w:rFonts w:ascii="仿宋_GB2312" w:eastAsia="仿宋_GB2312" w:hAnsi="仿宋_GB2312" w:cs="仿宋_GB2312" w:hint="eastAsia"/>
              </w:rPr>
              <w:t>心贸易</w:t>
            </w:r>
            <w:proofErr w:type="gramEnd"/>
            <w:r>
              <w:rPr>
                <w:rFonts w:ascii="仿宋_GB2312" w:eastAsia="仿宋_GB2312" w:hAnsi="仿宋_GB2312" w:cs="仿宋_GB2312" w:hint="eastAsia"/>
              </w:rPr>
              <w:t>有限公司为相关产品的供应商，全权负责品牌相关产品的供货事宜，故无法由其他供应商进行配送，符合相关采购制度中可以采取单一来源方式采购的情形，为保证相关档口及其商品的质量及口味，更好地为师生提供多种就餐选择，建议通过单一来源的采购方式，与河北在</w:t>
            </w:r>
            <w:proofErr w:type="gramStart"/>
            <w:r>
              <w:rPr>
                <w:rFonts w:ascii="仿宋_GB2312" w:eastAsia="仿宋_GB2312" w:hAnsi="仿宋_GB2312" w:cs="仿宋_GB2312" w:hint="eastAsia"/>
              </w:rPr>
              <w:t>心贸易</w:t>
            </w:r>
            <w:proofErr w:type="gramEnd"/>
            <w:r>
              <w:rPr>
                <w:rFonts w:ascii="仿宋_GB2312" w:eastAsia="仿宋_GB2312" w:hAnsi="仿宋_GB2312" w:cs="仿宋_GB2312" w:hint="eastAsia"/>
              </w:rPr>
              <w:t>有限公司签订配送合同，由其全权负责“刁四麻辣烫”美食广场档口的相关原材料配送工作。</w:t>
            </w:r>
          </w:p>
        </w:tc>
      </w:tr>
    </w:tbl>
    <w:p w14:paraId="58A9BF84" w14:textId="77777777" w:rsidR="0084142B" w:rsidRDefault="0084142B"/>
    <w:sectPr w:rsidR="008414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VhNTFmZmFjNzY1ODg1Mjk2MmVkZjk5NDkyOGMyMWIifQ=="/>
  </w:docVars>
  <w:rsids>
    <w:rsidRoot w:val="004F6188"/>
    <w:rsid w:val="00412B82"/>
    <w:rsid w:val="004F6188"/>
    <w:rsid w:val="0084142B"/>
    <w:rsid w:val="00B1057F"/>
    <w:rsid w:val="0285635F"/>
    <w:rsid w:val="04F66627"/>
    <w:rsid w:val="091056F4"/>
    <w:rsid w:val="0BCF155E"/>
    <w:rsid w:val="20064FD6"/>
    <w:rsid w:val="21F85F4D"/>
    <w:rsid w:val="22280B85"/>
    <w:rsid w:val="27AF7253"/>
    <w:rsid w:val="2E2847AE"/>
    <w:rsid w:val="30557FC1"/>
    <w:rsid w:val="31203617"/>
    <w:rsid w:val="34176785"/>
    <w:rsid w:val="3EB1088D"/>
    <w:rsid w:val="473755C7"/>
    <w:rsid w:val="4B852CB6"/>
    <w:rsid w:val="55FA3B6E"/>
    <w:rsid w:val="57FA3B5A"/>
    <w:rsid w:val="600A6443"/>
    <w:rsid w:val="617D61E0"/>
    <w:rsid w:val="6804307A"/>
    <w:rsid w:val="68BF17A7"/>
    <w:rsid w:val="6FAF0CAE"/>
    <w:rsid w:val="794B0C70"/>
    <w:rsid w:val="7C383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ADF598"/>
  <w15:docId w15:val="{0E6C61FB-0B4B-4A33-89FE-5263AAF14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74</Words>
  <Characters>427</Characters>
  <Application>Microsoft Office Word</Application>
  <DocSecurity>0</DocSecurity>
  <Lines>3</Lines>
  <Paragraphs>1</Paragraphs>
  <ScaleCrop>false</ScaleCrop>
  <Company>HP Inc.</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政府采购方式变更申请表</dc:title>
  <dc:creator>gfrdl</dc:creator>
  <cp:lastModifiedBy>Admin</cp:lastModifiedBy>
  <cp:revision>4</cp:revision>
  <cp:lastPrinted>2026-03-20T08:09:00Z</cp:lastPrinted>
  <dcterms:created xsi:type="dcterms:W3CDTF">2014-10-29T12:08:00Z</dcterms:created>
  <dcterms:modified xsi:type="dcterms:W3CDTF">2026-03-27T00:45:00Z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7EF87DADF68A4502BF4DE9B214EF654C_13</vt:lpwstr>
  </property>
  <property fmtid="{D5CDD505-2E9C-101B-9397-08002B2CF9AE}" pid="4" name="KSOTemplateDocerSaveRecord">
    <vt:lpwstr>eyJoZGlkIjoiYzVhNTFmZmFjNzY1ODg1Mjk2MmVkZjk5NDkyOGMyMWIiLCJ1c2VySWQiOiIyMzk5MjY4NzYifQ==</vt:lpwstr>
  </property>
</Properties>
</file>